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97C" w:rsidRPr="00DB597C" w:rsidRDefault="00145228" w:rsidP="00145228">
      <w:pPr>
        <w:spacing w:line="36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120130" cy="8650099"/>
            <wp:effectExtent l="0" t="0" r="0" b="0"/>
            <wp:docPr id="1" name="Рисунок 1" descr="C:\Users\MAKSIM~1.KUT\AppData\Local\Temp\Rar$DIa0.478\Page_0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KSIM~1.KUT\AppData\Local\Temp\Rar$DIa0.478\Page_000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00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120130" cy="8650099"/>
            <wp:effectExtent l="0" t="0" r="0" b="0"/>
            <wp:docPr id="2" name="Рисунок 2" descr="C:\Users\MAKSIM~1.KUT\AppData\Local\Temp\Rar$DIa0.375\Page_0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KSIM~1.KUT\AppData\Local\Temp\Rar$DIa0.375\Page_0000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00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0C4387" w:rsidRPr="000C438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C76A6B" w:rsidRDefault="00DB597C" w:rsidP="00C76A6B">
      <w:pPr>
        <w:pStyle w:val="a4"/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76A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Цели и задачи</w:t>
      </w:r>
    </w:p>
    <w:p w:rsidR="00C76A6B" w:rsidRPr="00C76A6B" w:rsidRDefault="00C76A6B" w:rsidP="00C76A6B">
      <w:pPr>
        <w:pStyle w:val="a4"/>
        <w:spacing w:after="0" w:line="240" w:lineRule="auto"/>
        <w:ind w:left="108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C4387" w:rsidRDefault="00DB597C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0C4387"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C76A6B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0C4387" w:rsidRPr="00E23A7B" w:rsidRDefault="00E23A7B" w:rsidP="00E23A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</w:pPr>
      <w:r w:rsidRPr="00E23A7B"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  <w:t>Задачи дисциплины:</w:t>
      </w:r>
    </w:p>
    <w:p w:rsidR="00A5559F" w:rsidRPr="000C4387" w:rsidRDefault="00A5559F" w:rsidP="00A555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A5559F" w:rsidRPr="000C4387" w:rsidRDefault="00A5559F" w:rsidP="00A555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A5559F" w:rsidRPr="000C4387" w:rsidRDefault="00A5559F" w:rsidP="00A555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A5559F" w:rsidRPr="000C4387" w:rsidRDefault="00A5559F" w:rsidP="00A555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:rsidR="00A5559F" w:rsidRPr="000C4387" w:rsidRDefault="00A5559F" w:rsidP="00A555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:rsidR="003D132B" w:rsidRDefault="00A5559F" w:rsidP="00A555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C76A6B" w:rsidRPr="00BF5E6E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663200" w:rsidRDefault="003D132B" w:rsidP="00BF5E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E23A7B" w:rsidRPr="00E23A7B">
        <w:t xml:space="preserve"> </w:t>
      </w:r>
      <w:r w:rsidR="00F222D9" w:rsidRPr="00F222D9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proofErr w:type="gramStart"/>
      <w:r w:rsidR="00F222D9" w:rsidRPr="00F222D9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 w:rsidR="00F222D9" w:rsidRPr="00F222D9">
        <w:rPr>
          <w:rFonts w:ascii="Times New Roman" w:eastAsia="Times New Roman" w:hAnsi="Times New Roman"/>
          <w:bCs/>
          <w:sz w:val="24"/>
          <w:szCs w:val="24"/>
          <w:lang w:eastAsia="ru-RU"/>
        </w:rPr>
        <w:t>.В.ДВ.01</w:t>
      </w:r>
    </w:p>
    <w:p w:rsidR="00C76A6B" w:rsidRPr="003D132B" w:rsidRDefault="00C76A6B" w:rsidP="00BF5E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C76A6B" w:rsidRPr="00A32456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Default="003D132B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F857DA" w:rsidRDefault="00F857DA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-Оздоровительная аэробика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-Основная гимнастика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-Спортивные и подвижные игры</w:t>
      </w:r>
    </w:p>
    <w:p w:rsidR="003D132B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-Безопасность жизнедеятельности</w:t>
      </w: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53EB5" w:rsidRDefault="00153EB5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53EB5" w:rsidRDefault="00153EB5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E6E6B" w:rsidRDefault="00EE6E6B" w:rsidP="00EE6E6B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3. </w:t>
      </w:r>
      <w:proofErr w:type="gramStart"/>
      <w:r w:rsidR="00663200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r w:rsidR="00F857DA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  <w:r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</w:t>
      </w:r>
      <w:proofErr w:type="gramEnd"/>
    </w:p>
    <w:p w:rsidR="00E62E16" w:rsidRDefault="00E62E16" w:rsidP="00C47BDC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7E4071">
        <w:rPr>
          <w:rFonts w:ascii="Times New Roman" w:hAnsi="Times New Roman"/>
          <w:color w:val="000000"/>
          <w:sz w:val="24"/>
          <w:szCs w:val="24"/>
        </w:rPr>
        <w:t>ОК-</w:t>
      </w:r>
      <w:r>
        <w:rPr>
          <w:rFonts w:ascii="Times New Roman" w:hAnsi="Times New Roman"/>
          <w:color w:val="000000"/>
          <w:sz w:val="24"/>
          <w:szCs w:val="24"/>
        </w:rPr>
        <w:t>8</w:t>
      </w:r>
      <w:r w:rsidRPr="007E4071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Pr="00D0421F">
        <w:rPr>
          <w:rFonts w:ascii="Times New Roman" w:hAnsi="Times New Roman"/>
          <w:color w:val="000000"/>
          <w:sz w:val="24"/>
          <w:szCs w:val="24"/>
        </w:rPr>
        <w:t>способностью использовать методы и средства физической культуры для обеспечения полноценной социальной и профессиональной деятельности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172237" w:rsidRPr="00EE6E6B" w:rsidRDefault="00172237" w:rsidP="00C47BDC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81196">
        <w:rPr>
          <w:rFonts w:ascii="Times New Roman" w:eastAsia="Times New Roman" w:hAnsi="Times New Roman"/>
          <w:bCs/>
          <w:sz w:val="24"/>
          <w:szCs w:val="24"/>
          <w:lang w:eastAsia="ru-RU"/>
        </w:rPr>
        <w:t>ОК-7: способностью к самоорганизации и самообразованию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663200" w:rsidRPr="00DB597C" w:rsidRDefault="00663200" w:rsidP="00C2534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1641"/>
        <w:gridCol w:w="3143"/>
      </w:tblGrid>
      <w:tr w:rsidR="00663200" w:rsidRPr="0013596B" w:rsidTr="00F857DA">
        <w:trPr>
          <w:trHeight w:val="385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13596B" w:rsidRDefault="0066320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63200" w:rsidRPr="0013596B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E62E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 </w:t>
            </w:r>
            <w:proofErr w:type="spellStart"/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физкультурно</w:t>
            </w:r>
            <w:proofErr w:type="spellEnd"/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педагогической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C25349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</w:t>
            </w:r>
            <w:r w:rsidR="00E62E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 тестирование в ЭИОС</w:t>
            </w:r>
          </w:p>
        </w:tc>
      </w:tr>
      <w:tr w:rsidR="00663200" w:rsidRPr="0013596B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E62E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C25349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</w:t>
            </w:r>
            <w:r w:rsidR="00E62E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</w:t>
            </w:r>
            <w:r w:rsidR="00BF5E6E"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172237" w:rsidRPr="0013596B" w:rsidTr="00172237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2237" w:rsidRPr="0013596B" w:rsidRDefault="00172237" w:rsidP="00950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2237" w:rsidRPr="0013596B" w:rsidRDefault="00172237" w:rsidP="00950F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</w:t>
            </w:r>
            <w:r w:rsidRPr="001811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 самоорганизации и самообразованию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2237" w:rsidRDefault="00172237" w:rsidP="00950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ОК-7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2237" w:rsidRPr="0013596B" w:rsidRDefault="00172237" w:rsidP="00950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</w:t>
            </w:r>
          </w:p>
        </w:tc>
      </w:tr>
    </w:tbl>
    <w:p w:rsidR="00C25349" w:rsidRPr="00DB597C" w:rsidRDefault="00C25349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3"/>
        <w:gridCol w:w="851"/>
        <w:gridCol w:w="850"/>
        <w:gridCol w:w="1418"/>
        <w:gridCol w:w="1237"/>
        <w:gridCol w:w="1180"/>
      </w:tblGrid>
      <w:tr w:rsidR="00153EB5" w:rsidRPr="00153EB5" w:rsidTr="00E62E16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53EB5" w:rsidRPr="00153EB5" w:rsidTr="00E62E16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153EB5" w:rsidRPr="00153EB5" w:rsidTr="00E62E16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153EB5" w:rsidRPr="00153EB5" w:rsidTr="00E62E1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E62E16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2E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E62E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Общая физическая подготовка </w:t>
            </w:r>
            <w:r w:rsidRPr="00E62E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 основа ЗОЖ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E62E16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E62E16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2E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E62E16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E62E16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E62E16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2E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153EB5" w:rsidRPr="00153EB5" w:rsidTr="00E62E1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1.1.Круговая тренировка на развитие силовых качеств.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153EB5" w:rsidRPr="00153EB5" w:rsidTr="00E62E1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1.2.Методика развития силы. Разработка индивидуальной программы развития силы.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62E16" w:rsidRPr="00153EB5" w:rsidTr="00E62E1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2E16" w:rsidRPr="00E62E16" w:rsidRDefault="00E62E16" w:rsidP="00153EB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2E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Формы организации и средства ОФП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2E16" w:rsidRPr="00E62E16" w:rsidRDefault="00E62E16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2E16" w:rsidRPr="00E62E16" w:rsidRDefault="00E62E16" w:rsidP="00E52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2E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E16" w:rsidRPr="00E62E16" w:rsidRDefault="00E62E16" w:rsidP="00E52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E16" w:rsidRPr="00E62E16" w:rsidRDefault="00E62E16" w:rsidP="00E52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E16" w:rsidRPr="00E62E16" w:rsidRDefault="00E62E16" w:rsidP="00E52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2E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153EB5" w:rsidRPr="00153EB5" w:rsidTr="00E62E1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2.1.Круговая тренировка на развитие скоростно-силовых качеств.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153EB5" w:rsidRPr="00153EB5" w:rsidTr="00E62E1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Разработка индивидуальной программы развития быстроты.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53EB5" w:rsidRPr="00153EB5" w:rsidTr="00E62E1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E62E16" w:rsidRDefault="00153EB5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2E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3. Круговая тренировка на </w:t>
            </w:r>
            <w:r w:rsidRPr="00E62E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развитие гибкости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E62E16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E62E16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2E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E62E16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E62E16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E62E16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2E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153EB5" w:rsidRPr="00153EB5" w:rsidTr="00E62E1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3.1. Методика развития гибкости.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153EB5" w:rsidRPr="00153EB5" w:rsidTr="00E62E1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Разработка индивидуальной программы развития гибкости.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53EB5" w:rsidRPr="00153EB5" w:rsidTr="00E62E1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E62E16" w:rsidRDefault="00153EB5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2E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Развитие физических качеств человека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E62E16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E62E16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2E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E62E16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E62E16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E62E16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2E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153EB5" w:rsidRPr="00153EB5" w:rsidTr="00E62E1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 Круговая тренировка на развитие выносливости.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153EB5" w:rsidRPr="00153EB5" w:rsidTr="00E62E1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Методика развития координационных способностей.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53EB5" w:rsidRPr="00153EB5" w:rsidTr="00E62E1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E62E16" w:rsidRDefault="00153EB5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2E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Круговая тренировка на развитие ловкости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E62E16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E62E16" w:rsidRDefault="00E62E16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E62E16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E62E16" w:rsidRDefault="00E62E16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E62E16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2E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</w:tr>
      <w:tr w:rsidR="00153EB5" w:rsidRPr="00153EB5" w:rsidTr="00E62E1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5A2C7C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153EB5"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 Разработка индивидуальной программы развития ловкости.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E62E16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E62E16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E62E16" w:rsidRPr="00153EB5" w:rsidTr="00E62E1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2E16" w:rsidRPr="006F6BBA" w:rsidRDefault="006F6BBA" w:rsidP="006F6BBA">
            <w:pPr>
              <w:tabs>
                <w:tab w:val="left" w:pos="-11307"/>
              </w:tabs>
              <w:spacing w:after="0" w:line="240" w:lineRule="auto"/>
              <w:ind w:left="34" w:right="-6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6BB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2E16" w:rsidRPr="006F6BBA" w:rsidRDefault="00E62E16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2E16" w:rsidRPr="006F6BBA" w:rsidRDefault="00E62E16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6BB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E16" w:rsidRPr="006F6BBA" w:rsidRDefault="00E62E16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E16" w:rsidRPr="006F6BBA" w:rsidRDefault="00E62E16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6BB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E16" w:rsidRPr="006F6BBA" w:rsidRDefault="00E62E16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6BB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328</w:t>
            </w:r>
          </w:p>
        </w:tc>
      </w:tr>
    </w:tbl>
    <w:p w:rsidR="00EE6E6B" w:rsidRDefault="00EE6E6B" w:rsidP="00987D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87D79" w:rsidRPr="00987D79" w:rsidRDefault="00987D79" w:rsidP="00153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Общетеоретические: </w:t>
      </w:r>
      <w:proofErr w:type="spellStart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словестные</w:t>
      </w:r>
      <w:proofErr w:type="spellEnd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методы, методы обеспечения наглядности.</w:t>
      </w:r>
    </w:p>
    <w:p w:rsidR="00987D79" w:rsidRDefault="00987D79" w:rsidP="00153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Методы упражнений: строгого регламентирования, </w:t>
      </w:r>
      <w:proofErr w:type="gramStart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повторно-переменный</w:t>
      </w:r>
      <w:proofErr w:type="gramEnd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, игровой, соревновательный.</w:t>
      </w:r>
    </w:p>
    <w:p w:rsidR="00987D79" w:rsidRDefault="00987D79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B597C" w:rsidRPr="00DB597C" w:rsidRDefault="00987D79" w:rsidP="00987D7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900D7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153EB5" w:rsidRPr="00153EB5" w:rsidRDefault="00DB597C" w:rsidP="00153EB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153EB5" w:rsidRPr="00153EB5" w:rsidTr="00DC012B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53EB5" w:rsidRPr="00153EB5" w:rsidTr="00DC012B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Раздел 1.</w:t>
            </w:r>
            <w:r w:rsidRPr="00153EB5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Общая физическая подготовка 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- основа ЗОЖ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комплекса ОРУ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Раздел 2. Формы организации и средства ОФП.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Раздел 3. Круговая тренировка на развитие гибкости.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Раздел 4. Развитие физических качеств человека.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Раздел 5. Круговая тренировка на развитие ловкости.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153EB5" w:rsidRPr="00153EB5" w:rsidRDefault="00153EB5" w:rsidP="00E62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0D5CD0" w:rsidRDefault="000D5CD0" w:rsidP="00E62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Евсеев, Ю.И.</w:t>
      </w:r>
      <w:r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Физическая культура</w:t>
      </w:r>
      <w:proofErr w:type="gramStart"/>
      <w:r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Ю.И. Евсеев. - 9-е изд., стер. - Ростов-на-Дону</w:t>
      </w:r>
      <w:proofErr w:type="gramStart"/>
      <w:r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Издательство «Феникс», 2014. - 448 с.</w:t>
      </w:r>
      <w:proofErr w:type="gramStart"/>
      <w:r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табл. - (Высшее образование). - ISBN 978-5-222-21762-7</w:t>
      </w:r>
      <w:proofErr w:type="gramStart"/>
      <w:r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0D5C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</w:t>
      </w:r>
      <w:hyperlink r:id="rId11" w:history="1">
        <w:r w:rsidRPr="008030D0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http://biblioclub.ru/index.php?page=book&amp;id=271591</w:t>
        </w:r>
      </w:hyperlink>
    </w:p>
    <w:p w:rsidR="005A63CF" w:rsidRDefault="000D5CD0" w:rsidP="00E62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3.</w:t>
      </w:r>
      <w:r w:rsid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Л.В. Захарова, Н.В. </w:t>
      </w:r>
      <w:proofErr w:type="spellStart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Люлина</w:t>
      </w:r>
      <w:proofErr w:type="spellEnd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М.Д. Кудрявцев и </w:t>
      </w:r>
      <w:proofErr w:type="spellStart"/>
      <w:proofErr w:type="gramStart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др</w:t>
      </w:r>
      <w:proofErr w:type="spellEnd"/>
      <w:proofErr w:type="gramEnd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Физическая культура : учебник / Л.В. Захарова, Н.В. </w:t>
      </w:r>
      <w:proofErr w:type="spellStart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Люлина</w:t>
      </w:r>
      <w:proofErr w:type="spellEnd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М.Д. Кудрявцев и др. ; Министерство образования и науки Российской Федерации, Сибирский Федеральный университет, Красноярский государственный педагогический университет им. В. П. Астафьева, Сибирский государственный университет науки и технологий им. акад. М. Ф. </w:t>
      </w:r>
      <w:proofErr w:type="spellStart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Решетнёва</w:t>
      </w:r>
      <w:proofErr w:type="spellEnd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 др. - Красноярск : СФУ, 2017. - 612 с.</w:t>
      </w:r>
      <w:proofErr w:type="gramStart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.: с. 608-609. - ISBN 978-5-7638-3640-0</w:t>
      </w:r>
      <w:proofErr w:type="gramStart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="005A63CF" w:rsidRPr="005A63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</w:t>
      </w:r>
      <w:hyperlink r:id="rId12" w:history="1">
        <w:r w:rsidR="005A63CF" w:rsidRPr="008030D0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URL:http://biblioclub.ru/index.php?page=book&amp;id=497151</w:t>
        </w:r>
      </w:hyperlink>
    </w:p>
    <w:p w:rsidR="00153EB5" w:rsidRPr="000D5CD0" w:rsidRDefault="00153EB5" w:rsidP="00E62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153EB5" w:rsidRPr="00153EB5" w:rsidRDefault="00153EB5" w:rsidP="00E62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5A63CF" w:rsidRDefault="005A63CF" w:rsidP="00E62E1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5A63CF"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Акчурин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Н.А.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Учет</w:t>
      </w:r>
      <w:proofErr w:type="spell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индивидуальных особенностей при формировании технико-тактических действий в процессе подготовки волейболистов</w:t>
      </w:r>
      <w:proofErr w:type="gram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Н.А. </w:t>
      </w:r>
      <w:proofErr w:type="spell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Акчурин</w:t>
      </w:r>
      <w:proofErr w:type="spell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, А.А. </w:t>
      </w:r>
      <w:proofErr w:type="spell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Щанкин</w:t>
      </w:r>
      <w:proofErr w:type="spell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. - Москва</w:t>
      </w:r>
      <w:proofErr w:type="gram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Берлин : </w:t>
      </w:r>
      <w:proofErr w:type="spell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-Медиа, 2015. - 155 с.</w:t>
      </w:r>
      <w:proofErr w:type="gram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. в кн. - ISBN 978-5-4475-4869-8</w:t>
      </w:r>
      <w:proofErr w:type="gram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3" w:history="1">
        <w:r w:rsidRPr="008030D0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http://biblioclub.ru/index.php?page=book&amp;id=362760</w:t>
        </w:r>
      </w:hyperlink>
    </w:p>
    <w:p w:rsidR="005A63CF" w:rsidRPr="005A63CF" w:rsidRDefault="005A63CF" w:rsidP="00E62E1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Ярошенко, Е.В.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ab/>
        <w:t>Баскетбол: 10 ступеней совершенствования</w:t>
      </w:r>
      <w:proofErr w:type="gram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учебно-методическое пособие / Е.В. Ярошенко, В.Ф. Стрельченко, Л.А. Кузнецова. - Москва</w:t>
      </w:r>
      <w:proofErr w:type="gram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Берлин : </w:t>
      </w:r>
      <w:proofErr w:type="spell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-Медиа, 2015. - 121 с.</w:t>
      </w:r>
      <w:proofErr w:type="gram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. в кн. - ISBN 978-5-4475-4903-9</w:t>
      </w:r>
      <w:proofErr w:type="gram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4" w:history="1">
        <w:r w:rsidRPr="008030D0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http://biblioclub.ru/index.php?page=book&amp;id=426542</w:t>
        </w:r>
      </w:hyperlink>
    </w:p>
    <w:p w:rsidR="005A63CF" w:rsidRDefault="005A63CF" w:rsidP="00E62E1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Стрельченко, В.Ф.</w:t>
      </w:r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ab/>
        <w:t>Методические рекомендации для самостоятельной работы по развитию силы</w:t>
      </w:r>
      <w:proofErr w:type="gram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учебно-методическое пособие / В.Ф. Стрельченко, Л.Н. Коваль. - Москва</w:t>
      </w:r>
      <w:proofErr w:type="gram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Берлин : </w:t>
      </w:r>
      <w:proofErr w:type="spell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>-Медиа, 2015. - 119 с.</w:t>
      </w:r>
      <w:proofErr w:type="gram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ISBN 978-5-4475-4898-8</w:t>
      </w:r>
      <w:proofErr w:type="gramStart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5A63CF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5" w:history="1">
        <w:r w:rsidRPr="008030D0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http://biblioclub.ru/index.php?page=book&amp;id=426540</w:t>
        </w:r>
      </w:hyperlink>
    </w:p>
    <w:p w:rsidR="00153EB5" w:rsidRPr="005A63CF" w:rsidRDefault="00153EB5" w:rsidP="00E62E1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3EB5" w:rsidRPr="00153EB5" w:rsidRDefault="00153EB5" w:rsidP="00E62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153EB5" w:rsidRPr="00153EB5" w:rsidRDefault="000D5CD0" w:rsidP="00E62E1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1</w:t>
      </w:r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Использование физических упражнений в формировании здорового образа жизни студентов: Учебно-методическое пособие/ В.А.Кузнецов и др.- </w:t>
      </w:r>
      <w:proofErr w:type="spellStart"/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2015.- 63с.</w:t>
      </w:r>
    </w:p>
    <w:p w:rsidR="00153EB5" w:rsidRPr="00153EB5" w:rsidRDefault="000D5CD0" w:rsidP="00E62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</w:t>
      </w:r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Л.В. Туркина; под ред. А.Б. Смирнова.- Н.Новгород: НГПУ им. К.Минина, 2010.- 34с.</w:t>
      </w:r>
    </w:p>
    <w:p w:rsidR="00153EB5" w:rsidRPr="00153EB5" w:rsidRDefault="000D5CD0" w:rsidP="00E62E1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3</w:t>
      </w:r>
      <w:r w:rsidR="00153EB5"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. Подвижные игры и «Веселые старты» в профессионально-педагогической подготовке будущих учителей</w:t>
      </w:r>
      <w:r w:rsidR="00153EB5"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="00153EB5"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-методическое пособие / Н.И. Кулакова, В.А. Кузнецов, Е.Ю. Брюсов, А.Б. Смирнов, С.В. </w:t>
      </w:r>
      <w:proofErr w:type="spellStart"/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Лемаев</w:t>
      </w:r>
      <w:proofErr w:type="spellEnd"/>
      <w:r w:rsidR="00153EB5"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.  – Н.Новгород: НГПУ им. К.Минина, 2012. - 82 с.</w:t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proofErr w:type="gramEnd"/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153EB5" w:rsidRPr="00153EB5" w:rsidRDefault="00153EB5" w:rsidP="00153EB5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153EB5" w:rsidRPr="006F6BBA" w:rsidRDefault="00153EB5" w:rsidP="006F6BB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6F6BBA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</w:p>
    <w:p w:rsidR="00153EB5" w:rsidRPr="006F6BBA" w:rsidRDefault="00153EB5" w:rsidP="006F6BB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6F6BBA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Технические средства обучения: аудио и видео аппаратура, орг.- и мультимедийная техника.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53EB5" w:rsidRPr="006F6BBA" w:rsidRDefault="00153EB5" w:rsidP="006F6BB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6F6BBA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- компьютерная тестовая система </w:t>
      </w:r>
      <w:proofErr w:type="spellStart"/>
      <w:r w:rsidRPr="006F6BBA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Moodle</w:t>
      </w:r>
      <w:proofErr w:type="spellEnd"/>
      <w:r w:rsidRPr="006F6BBA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;</w:t>
      </w:r>
    </w:p>
    <w:p w:rsidR="00153EB5" w:rsidRPr="006F6BBA" w:rsidRDefault="00153EB5" w:rsidP="006F6BB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6F6BBA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- табличный редактор </w:t>
      </w:r>
      <w:proofErr w:type="spellStart"/>
      <w:r w:rsidRPr="006F6BBA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MSExcel</w:t>
      </w:r>
      <w:proofErr w:type="spellEnd"/>
      <w:r w:rsidRPr="006F6BBA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;</w:t>
      </w:r>
    </w:p>
    <w:p w:rsidR="00153EB5" w:rsidRPr="006F6BBA" w:rsidRDefault="00153EB5" w:rsidP="006F6BB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6F6BBA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 ЭИОС Мининского университета.</w:t>
      </w:r>
    </w:p>
    <w:p w:rsidR="00153EB5" w:rsidRPr="006F6BBA" w:rsidRDefault="00153EB5" w:rsidP="006F6BB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</w:p>
    <w:p w:rsidR="00DB597C" w:rsidRPr="006F6BBA" w:rsidRDefault="00DB597C" w:rsidP="006F6BB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</w:p>
    <w:sectPr w:rsidR="00DB597C" w:rsidRPr="006F6BBA" w:rsidSect="00153EB5">
      <w:footerReference w:type="default" r:id="rId16"/>
      <w:footerReference w:type="first" r:id="rId17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40D1" w:rsidRDefault="005B40D1" w:rsidP="00CA7167">
      <w:pPr>
        <w:spacing w:after="0" w:line="240" w:lineRule="auto"/>
      </w:pPr>
      <w:r>
        <w:separator/>
      </w:r>
    </w:p>
  </w:endnote>
  <w:endnote w:type="continuationSeparator" w:id="0">
    <w:p w:rsidR="005B40D1" w:rsidRDefault="005B40D1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146B" w:rsidRDefault="0007146B">
    <w:pPr>
      <w:pStyle w:val="ae"/>
      <w:jc w:val="right"/>
    </w:pPr>
  </w:p>
  <w:p w:rsidR="002861AF" w:rsidRDefault="002861A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40D1" w:rsidRDefault="005B40D1" w:rsidP="00CA7167">
      <w:pPr>
        <w:spacing w:after="0" w:line="240" w:lineRule="auto"/>
      </w:pPr>
      <w:r>
        <w:separator/>
      </w:r>
    </w:p>
  </w:footnote>
  <w:footnote w:type="continuationSeparator" w:id="0">
    <w:p w:rsidR="005B40D1" w:rsidRDefault="005B40D1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4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>
    <w:nsid w:val="453E13F8"/>
    <w:multiLevelType w:val="hybridMultilevel"/>
    <w:tmpl w:val="0A800CC8"/>
    <w:lvl w:ilvl="0" w:tplc="1020DA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1915ECF"/>
    <w:multiLevelType w:val="hybridMultilevel"/>
    <w:tmpl w:val="FB4AC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0">
    <w:nsid w:val="5BEA6E93"/>
    <w:multiLevelType w:val="hybridMultilevel"/>
    <w:tmpl w:val="81AE8F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2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4"/>
  </w:num>
  <w:num w:numId="2">
    <w:abstractNumId w:val="30"/>
  </w:num>
  <w:num w:numId="3">
    <w:abstractNumId w:val="7"/>
  </w:num>
  <w:num w:numId="4">
    <w:abstractNumId w:val="5"/>
  </w:num>
  <w:num w:numId="5">
    <w:abstractNumId w:val="28"/>
  </w:num>
  <w:num w:numId="6">
    <w:abstractNumId w:val="32"/>
  </w:num>
  <w:num w:numId="7">
    <w:abstractNumId w:val="10"/>
  </w:num>
  <w:num w:numId="8">
    <w:abstractNumId w:val="3"/>
  </w:num>
  <w:num w:numId="9">
    <w:abstractNumId w:val="35"/>
  </w:num>
  <w:num w:numId="10">
    <w:abstractNumId w:val="22"/>
  </w:num>
  <w:num w:numId="11">
    <w:abstractNumId w:val="8"/>
  </w:num>
  <w:num w:numId="12">
    <w:abstractNumId w:val="16"/>
  </w:num>
  <w:num w:numId="13">
    <w:abstractNumId w:val="13"/>
  </w:num>
  <w:num w:numId="14">
    <w:abstractNumId w:val="31"/>
  </w:num>
  <w:num w:numId="15">
    <w:abstractNumId w:val="6"/>
  </w:num>
  <w:num w:numId="16">
    <w:abstractNumId w:val="23"/>
  </w:num>
  <w:num w:numId="17">
    <w:abstractNumId w:val="2"/>
  </w:num>
  <w:num w:numId="18">
    <w:abstractNumId w:val="14"/>
  </w:num>
  <w:num w:numId="19">
    <w:abstractNumId w:val="17"/>
  </w:num>
  <w:num w:numId="20">
    <w:abstractNumId w:val="25"/>
  </w:num>
  <w:num w:numId="21">
    <w:abstractNumId w:val="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7"/>
  </w:num>
  <w:num w:numId="26">
    <w:abstractNumId w:val="9"/>
  </w:num>
  <w:num w:numId="27">
    <w:abstractNumId w:val="34"/>
  </w:num>
  <w:num w:numId="28">
    <w:abstractNumId w:val="0"/>
  </w:num>
  <w:num w:numId="29">
    <w:abstractNumId w:val="19"/>
  </w:num>
  <w:num w:numId="30">
    <w:abstractNumId w:val="29"/>
  </w:num>
  <w:num w:numId="31">
    <w:abstractNumId w:val="12"/>
  </w:num>
  <w:num w:numId="32">
    <w:abstractNumId w:val="21"/>
  </w:num>
  <w:num w:numId="33">
    <w:abstractNumId w:val="26"/>
  </w:num>
  <w:num w:numId="34">
    <w:abstractNumId w:val="18"/>
  </w:num>
  <w:num w:numId="35">
    <w:abstractNumId w:val="15"/>
  </w:num>
  <w:num w:numId="3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B7F"/>
    <w:rsid w:val="000A7767"/>
    <w:rsid w:val="000B07DC"/>
    <w:rsid w:val="000C4387"/>
    <w:rsid w:val="000D4481"/>
    <w:rsid w:val="000D5CD0"/>
    <w:rsid w:val="000E26C3"/>
    <w:rsid w:val="000F359C"/>
    <w:rsid w:val="000F605D"/>
    <w:rsid w:val="0013596B"/>
    <w:rsid w:val="001444E1"/>
    <w:rsid w:val="00145228"/>
    <w:rsid w:val="0014613F"/>
    <w:rsid w:val="00153EB5"/>
    <w:rsid w:val="00172237"/>
    <w:rsid w:val="001869AC"/>
    <w:rsid w:val="00186A21"/>
    <w:rsid w:val="001A3634"/>
    <w:rsid w:val="001A3660"/>
    <w:rsid w:val="001B2564"/>
    <w:rsid w:val="001C4F99"/>
    <w:rsid w:val="001F37E8"/>
    <w:rsid w:val="0022609C"/>
    <w:rsid w:val="00242947"/>
    <w:rsid w:val="002508F5"/>
    <w:rsid w:val="00252F2D"/>
    <w:rsid w:val="00283884"/>
    <w:rsid w:val="002861AF"/>
    <w:rsid w:val="0029039B"/>
    <w:rsid w:val="002A0B87"/>
    <w:rsid w:val="002B0124"/>
    <w:rsid w:val="002C330B"/>
    <w:rsid w:val="002C4E8B"/>
    <w:rsid w:val="002D299C"/>
    <w:rsid w:val="002F4740"/>
    <w:rsid w:val="00305D70"/>
    <w:rsid w:val="00323346"/>
    <w:rsid w:val="00323FE3"/>
    <w:rsid w:val="00324F2D"/>
    <w:rsid w:val="003335B7"/>
    <w:rsid w:val="00334208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6FB1"/>
    <w:rsid w:val="003C3305"/>
    <w:rsid w:val="003C53D2"/>
    <w:rsid w:val="003D132B"/>
    <w:rsid w:val="003F324F"/>
    <w:rsid w:val="0041524A"/>
    <w:rsid w:val="00442F3F"/>
    <w:rsid w:val="004551EE"/>
    <w:rsid w:val="00463B74"/>
    <w:rsid w:val="00466E62"/>
    <w:rsid w:val="0048222B"/>
    <w:rsid w:val="00487B77"/>
    <w:rsid w:val="004B2ECB"/>
    <w:rsid w:val="004C6CFA"/>
    <w:rsid w:val="004D1D18"/>
    <w:rsid w:val="004D5381"/>
    <w:rsid w:val="004E087C"/>
    <w:rsid w:val="004E13F8"/>
    <w:rsid w:val="004F6BF2"/>
    <w:rsid w:val="00503E05"/>
    <w:rsid w:val="00510D7C"/>
    <w:rsid w:val="005673D0"/>
    <w:rsid w:val="00587D1E"/>
    <w:rsid w:val="005A2C7C"/>
    <w:rsid w:val="005A5053"/>
    <w:rsid w:val="005A63CF"/>
    <w:rsid w:val="005B40D1"/>
    <w:rsid w:val="005C2AB8"/>
    <w:rsid w:val="005C45D8"/>
    <w:rsid w:val="005D1F37"/>
    <w:rsid w:val="005E5A5A"/>
    <w:rsid w:val="005E6815"/>
    <w:rsid w:val="006020D2"/>
    <w:rsid w:val="006618A3"/>
    <w:rsid w:val="00663200"/>
    <w:rsid w:val="00673EA3"/>
    <w:rsid w:val="00695872"/>
    <w:rsid w:val="006C10A5"/>
    <w:rsid w:val="006E62D8"/>
    <w:rsid w:val="006F53B0"/>
    <w:rsid w:val="006F6BBA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64EC0"/>
    <w:rsid w:val="00771F0D"/>
    <w:rsid w:val="00783103"/>
    <w:rsid w:val="007B1F62"/>
    <w:rsid w:val="007B2BEA"/>
    <w:rsid w:val="007B503A"/>
    <w:rsid w:val="007B67A3"/>
    <w:rsid w:val="007B6CE0"/>
    <w:rsid w:val="007D06F1"/>
    <w:rsid w:val="007E56C6"/>
    <w:rsid w:val="007E7AFB"/>
    <w:rsid w:val="007F2662"/>
    <w:rsid w:val="00805DCE"/>
    <w:rsid w:val="00807C52"/>
    <w:rsid w:val="00834163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C0096"/>
    <w:rsid w:val="008E6097"/>
    <w:rsid w:val="008F410F"/>
    <w:rsid w:val="00900D7F"/>
    <w:rsid w:val="00916A16"/>
    <w:rsid w:val="00917867"/>
    <w:rsid w:val="00922A35"/>
    <w:rsid w:val="00936E11"/>
    <w:rsid w:val="0093758B"/>
    <w:rsid w:val="00944082"/>
    <w:rsid w:val="00951284"/>
    <w:rsid w:val="009529DA"/>
    <w:rsid w:val="009633E5"/>
    <w:rsid w:val="009661C3"/>
    <w:rsid w:val="00981269"/>
    <w:rsid w:val="0098333E"/>
    <w:rsid w:val="00987D79"/>
    <w:rsid w:val="009960A3"/>
    <w:rsid w:val="009D1D48"/>
    <w:rsid w:val="009F7ED5"/>
    <w:rsid w:val="00A1013E"/>
    <w:rsid w:val="00A24E06"/>
    <w:rsid w:val="00A26E41"/>
    <w:rsid w:val="00A3208C"/>
    <w:rsid w:val="00A32456"/>
    <w:rsid w:val="00A329B6"/>
    <w:rsid w:val="00A374C1"/>
    <w:rsid w:val="00A41D66"/>
    <w:rsid w:val="00A4300C"/>
    <w:rsid w:val="00A5559F"/>
    <w:rsid w:val="00A572B2"/>
    <w:rsid w:val="00A81EA5"/>
    <w:rsid w:val="00A81F9D"/>
    <w:rsid w:val="00A83061"/>
    <w:rsid w:val="00AA3688"/>
    <w:rsid w:val="00AB1F2F"/>
    <w:rsid w:val="00AB3AAE"/>
    <w:rsid w:val="00AF5483"/>
    <w:rsid w:val="00B0005B"/>
    <w:rsid w:val="00B051C3"/>
    <w:rsid w:val="00B30DB9"/>
    <w:rsid w:val="00B353BD"/>
    <w:rsid w:val="00B36731"/>
    <w:rsid w:val="00B45F98"/>
    <w:rsid w:val="00B51BCF"/>
    <w:rsid w:val="00B5595E"/>
    <w:rsid w:val="00B8111B"/>
    <w:rsid w:val="00B86D85"/>
    <w:rsid w:val="00BA5EA6"/>
    <w:rsid w:val="00BB1488"/>
    <w:rsid w:val="00BF24EF"/>
    <w:rsid w:val="00BF5E6E"/>
    <w:rsid w:val="00C12476"/>
    <w:rsid w:val="00C12AB6"/>
    <w:rsid w:val="00C157AC"/>
    <w:rsid w:val="00C1734C"/>
    <w:rsid w:val="00C25349"/>
    <w:rsid w:val="00C25B2B"/>
    <w:rsid w:val="00C420A5"/>
    <w:rsid w:val="00C424B7"/>
    <w:rsid w:val="00C47BDC"/>
    <w:rsid w:val="00C5329F"/>
    <w:rsid w:val="00C642EC"/>
    <w:rsid w:val="00C76A6B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D3425"/>
    <w:rsid w:val="00CF3E64"/>
    <w:rsid w:val="00CF752F"/>
    <w:rsid w:val="00D16354"/>
    <w:rsid w:val="00D16FD6"/>
    <w:rsid w:val="00D441B7"/>
    <w:rsid w:val="00D474ED"/>
    <w:rsid w:val="00D6125B"/>
    <w:rsid w:val="00D8032E"/>
    <w:rsid w:val="00D83CDC"/>
    <w:rsid w:val="00DA677D"/>
    <w:rsid w:val="00DB597C"/>
    <w:rsid w:val="00DE0C70"/>
    <w:rsid w:val="00DE0EDF"/>
    <w:rsid w:val="00E06916"/>
    <w:rsid w:val="00E112E2"/>
    <w:rsid w:val="00E1504E"/>
    <w:rsid w:val="00E222AB"/>
    <w:rsid w:val="00E23A7B"/>
    <w:rsid w:val="00E24E3D"/>
    <w:rsid w:val="00E2789B"/>
    <w:rsid w:val="00E322FA"/>
    <w:rsid w:val="00E42E4D"/>
    <w:rsid w:val="00E45326"/>
    <w:rsid w:val="00E6258F"/>
    <w:rsid w:val="00E62E16"/>
    <w:rsid w:val="00E66689"/>
    <w:rsid w:val="00E84327"/>
    <w:rsid w:val="00EA0680"/>
    <w:rsid w:val="00EA6A2F"/>
    <w:rsid w:val="00EA6A56"/>
    <w:rsid w:val="00ED0D2D"/>
    <w:rsid w:val="00ED17CE"/>
    <w:rsid w:val="00ED73F9"/>
    <w:rsid w:val="00EE012B"/>
    <w:rsid w:val="00EE6033"/>
    <w:rsid w:val="00EE6E6B"/>
    <w:rsid w:val="00EF1598"/>
    <w:rsid w:val="00F00857"/>
    <w:rsid w:val="00F166CA"/>
    <w:rsid w:val="00F222D9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857DA"/>
    <w:rsid w:val="00F9543D"/>
    <w:rsid w:val="00FC2A4E"/>
    <w:rsid w:val="00FC2FF0"/>
    <w:rsid w:val="00FC358D"/>
    <w:rsid w:val="00FC58F8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table" w:customStyle="1" w:styleId="21">
    <w:name w:val="Сетка таблицы2"/>
    <w:basedOn w:val="a1"/>
    <w:next w:val="a3"/>
    <w:uiPriority w:val="59"/>
    <w:rsid w:val="00153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0D5CD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table" w:customStyle="1" w:styleId="21">
    <w:name w:val="Сетка таблицы2"/>
    <w:basedOn w:val="a1"/>
    <w:next w:val="a3"/>
    <w:uiPriority w:val="59"/>
    <w:rsid w:val="00153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0D5CD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362760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URL:http://biblioclub.ru/index.php?page=book&amp;id=497151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271591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26540" TargetMode="External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biblioclub.ru/index.php?page=book&amp;id=42654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BE0BC4-F65C-40F7-BA13-780DE9D46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1396</Words>
  <Characters>7958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Kutepov, Maksim</cp:lastModifiedBy>
  <cp:revision>16</cp:revision>
  <cp:lastPrinted>2018-02-27T13:02:00Z</cp:lastPrinted>
  <dcterms:created xsi:type="dcterms:W3CDTF">2019-03-12T13:02:00Z</dcterms:created>
  <dcterms:modified xsi:type="dcterms:W3CDTF">2019-10-20T16:44:00Z</dcterms:modified>
</cp:coreProperties>
</file>